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8102E"/>
          <w:sz w:val="44"/>
        </w:rPr>
        <w:t>Calendario laboral 2027 · España</w:t>
      </w:r>
    </w:p>
    <w:p>
      <w:r>
        <w:t>Estos son los 9 festivos comunes a toda España. Cada comunidad añade los suyos hasta llegar a 12.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Fecha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Festivo</w:t>
            </w:r>
          </w:p>
        </w:tc>
        <w:tc>
          <w:tcPr>
            <w:tcW w:type="dxa" w:w="3324"/>
            <w:shd w:val="clear" w:color="auto" w:fill="C8102E"/>
          </w:tcPr>
          <w:p>
            <w:r/>
            <w:r>
              <w:rPr>
                <w:b/>
                <w:color w:val="FFFFFF"/>
              </w:rPr>
              <w:t>Ámbito</w:t>
            </w:r>
          </w:p>
        </w:tc>
      </w:tr>
      <w:tr>
        <w:tc>
          <w:tcPr>
            <w:tcW w:type="dxa" w:w="3324"/>
          </w:tcPr>
          <w:p>
            <w:r>
              <w:t>viernes, 1 de enero</w:t>
            </w:r>
          </w:p>
        </w:tc>
        <w:tc>
          <w:tcPr>
            <w:tcW w:type="dxa" w:w="3324"/>
          </w:tcPr>
          <w:p>
            <w:r>
              <w:t>Año Nuevo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6 de enero</w:t>
            </w:r>
          </w:p>
        </w:tc>
        <w:tc>
          <w:tcPr>
            <w:tcW w:type="dxa" w:w="3324"/>
          </w:tcPr>
          <w:p>
            <w:r>
              <w:t>Epifanía del Señor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viernes, 26 de marzo</w:t>
            </w:r>
          </w:p>
        </w:tc>
        <w:tc>
          <w:tcPr>
            <w:tcW w:type="dxa" w:w="3324"/>
          </w:tcPr>
          <w:p>
            <w:r>
              <w:t>Viernes Santo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1 de mayo</w:t>
            </w:r>
          </w:p>
        </w:tc>
        <w:tc>
          <w:tcPr>
            <w:tcW w:type="dxa" w:w="3324"/>
            <w:shd w:val="clear" w:color="auto" w:fill="F1ECE3"/>
          </w:tcPr>
          <w:p>
            <w:r>
              <w:t>Fiesta del Trabajo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martes, 12 de octubre</w:t>
            </w:r>
          </w:p>
        </w:tc>
        <w:tc>
          <w:tcPr>
            <w:tcW w:type="dxa" w:w="3324"/>
          </w:tcPr>
          <w:p>
            <w:r>
              <w:t>Fiesta Nacional de España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1 de noviembre</w:t>
            </w:r>
          </w:p>
        </w:tc>
        <w:tc>
          <w:tcPr>
            <w:tcW w:type="dxa" w:w="3324"/>
          </w:tcPr>
          <w:p>
            <w:r>
              <w:t>Todos los Santos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lunes, 6 de diciembre</w:t>
            </w:r>
          </w:p>
        </w:tc>
        <w:tc>
          <w:tcPr>
            <w:tcW w:type="dxa" w:w="3324"/>
          </w:tcPr>
          <w:p>
            <w:r>
              <w:t>Día de la Constitución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</w:tcPr>
          <w:p>
            <w:r>
              <w:t>miércoles, 8 de diciembre</w:t>
            </w:r>
          </w:p>
        </w:tc>
        <w:tc>
          <w:tcPr>
            <w:tcW w:type="dxa" w:w="3324"/>
          </w:tcPr>
          <w:p>
            <w:r>
              <w:t>Inmaculada Concepción</w:t>
            </w:r>
          </w:p>
        </w:tc>
        <w:tc>
          <w:tcPr>
            <w:tcW w:type="dxa" w:w="3324"/>
          </w:tcPr>
          <w:p>
            <w:r>
              <w:t>Nacional</w:t>
            </w:r>
          </w:p>
        </w:tc>
      </w:tr>
      <w:tr>
        <w:tc>
          <w:tcPr>
            <w:tcW w:type="dxa" w:w="3324"/>
            <w:shd w:val="clear" w:color="auto" w:fill="F1ECE3"/>
          </w:tcPr>
          <w:p>
            <w:r>
              <w:t>sábado, 25 de diciembre</w:t>
            </w:r>
          </w:p>
        </w:tc>
        <w:tc>
          <w:tcPr>
            <w:tcW w:type="dxa" w:w="3324"/>
            <w:shd w:val="clear" w:color="auto" w:fill="F1ECE3"/>
          </w:tcPr>
          <w:p>
            <w:r>
              <w:t>Navidad</w:t>
            </w:r>
          </w:p>
        </w:tc>
        <w:tc>
          <w:tcPr>
            <w:tcW w:type="dxa" w:w="3324"/>
            <w:shd w:val="clear" w:color="auto" w:fill="F1ECE3"/>
          </w:tcPr>
          <w:p>
            <w:r>
              <w:t>Nacional</w:t>
            </w:r>
          </w:p>
        </w:tc>
      </w:tr>
    </w:tbl>
    <w:p/>
    <w:p>
      <w:r>
        <w:rPr>
          <w:b/>
          <w:color w:val="9C0D24"/>
          <w:sz w:val="28"/>
        </w:rPr>
        <w:t>Puentes 2027</w:t>
      </w:r>
    </w:p>
    <w:p>
      <w:pPr>
        <w:pStyle w:val="ListBullet"/>
      </w:pPr>
      <w:r>
        <w:t>Si pides el lunes 11 de octubre, tienes 4 días seguidos: del 9 de octubre al 12 de octubre.</w:t>
      </w:r>
    </w:p>
    <w:p>
      <w:pPr>
        <w:pStyle w:val="ListBullet"/>
      </w:pPr>
      <w:r>
        <w:t>Si pides el martes 7 de diciembre, tienes 5 días seguidos: del 4 de diciembre al 8 de diciembre.</w:t>
      </w:r>
    </w:p>
    <w:p/>
    <w:p>
      <w:r>
        <w:t>Días laborables en 2027: 254 (sin contar los festivos locales).</w:t>
      </w:r>
    </w:p>
    <w:p>
      <w:r>
        <w:rPr>
          <w:color w:val="6A6370"/>
          <w:sz w:val="17"/>
        </w:rPr>
        <w:t>Fuente: Festivos comunes a todas las comunidades (Estatuto de los Trabajadores, art. 37.2). Descargado gratis de sueldoclaro.es. Actualizado el 6 de octubre de 2026.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